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8C85" w14:textId="023F7C4F" w:rsidR="002D38F9" w:rsidRDefault="0090638D" w:rsidP="00FF2AAF">
      <w:pPr>
        <w:adjustRightInd w:val="0"/>
        <w:spacing w:line="46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桃園市政府社會局</w:t>
      </w:r>
      <w:r w:rsidR="00C82148" w:rsidRPr="00C82148">
        <w:rPr>
          <w:rFonts w:ascii="標楷體" w:eastAsia="標楷體" w:hAnsi="標楷體" w:hint="eastAsia"/>
          <w:color w:val="000000"/>
          <w:sz w:val="30"/>
          <w:szCs w:val="30"/>
        </w:rPr>
        <w:t>強化社會安全網第二期計畫</w:t>
      </w:r>
    </w:p>
    <w:p w14:paraId="0E897F29" w14:textId="0BE6F39B" w:rsidR="00C82148" w:rsidRPr="00316C5A" w:rsidRDefault="00316C5A" w:rsidP="00FF2AAF">
      <w:pPr>
        <w:adjustRightInd w:val="0"/>
        <w:spacing w:afterLines="50" w:after="180" w:line="46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            </w:t>
      </w:r>
      <w:r w:rsidR="004F469F">
        <w:rPr>
          <w:rFonts w:ascii="標楷體" w:eastAsia="標楷體" w:hAnsi="標楷體" w:hint="eastAsia"/>
          <w:color w:val="000000"/>
          <w:sz w:val="30"/>
          <w:szCs w:val="30"/>
        </w:rPr>
        <w:t xml:space="preserve">  </w:t>
      </w:r>
      <w:r w:rsidR="00061A49">
        <w:rPr>
          <w:rFonts w:ascii="標楷體" w:eastAsia="標楷體" w:hAnsi="標楷體" w:hint="eastAsia"/>
          <w:color w:val="000000"/>
          <w:sz w:val="30"/>
          <w:szCs w:val="30"/>
        </w:rPr>
        <w:t xml:space="preserve">  </w:t>
      </w:r>
      <w:r w:rsidR="002D38F9">
        <w:rPr>
          <w:rFonts w:ascii="標楷體" w:eastAsia="標楷體" w:hAnsi="標楷體" w:hint="eastAsia"/>
          <w:color w:val="000000"/>
          <w:sz w:val="30"/>
          <w:szCs w:val="30"/>
        </w:rPr>
        <w:t>進用兼職</w:t>
      </w:r>
      <w:r w:rsidR="00C82148" w:rsidRPr="00C82148">
        <w:rPr>
          <w:rFonts w:ascii="標楷體" w:eastAsia="標楷體" w:hAnsi="標楷體" w:hint="eastAsia"/>
          <w:color w:val="000000"/>
          <w:sz w:val="30"/>
          <w:szCs w:val="30"/>
        </w:rPr>
        <w:t>助理</w:t>
      </w:r>
      <w:r w:rsidR="00BB0E67">
        <w:rPr>
          <w:rFonts w:ascii="標楷體" w:eastAsia="標楷體" w:hAnsi="標楷體" w:hint="eastAsia"/>
          <w:color w:val="000000"/>
          <w:sz w:val="30"/>
          <w:szCs w:val="30"/>
        </w:rPr>
        <w:t>報名簡章</w:t>
      </w:r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    </w:t>
      </w:r>
      <w:r w:rsidRPr="00316C5A">
        <w:rPr>
          <w:rFonts w:ascii="標楷體" w:eastAsia="標楷體" w:hAnsi="標楷體" w:hint="eastAsia"/>
          <w:color w:val="000000"/>
        </w:rPr>
        <w:t xml:space="preserve"> </w:t>
      </w:r>
      <w:r w:rsidR="004F469F">
        <w:rPr>
          <w:rFonts w:ascii="標楷體" w:eastAsia="標楷體" w:hAnsi="標楷體" w:hint="eastAsia"/>
          <w:color w:val="000000"/>
        </w:rPr>
        <w:t xml:space="preserve"> </w:t>
      </w:r>
      <w:r w:rsidRPr="00316C5A">
        <w:rPr>
          <w:rFonts w:ascii="標楷體" w:eastAsia="標楷體" w:hAnsi="標楷體" w:hint="eastAsia"/>
          <w:color w:val="000000"/>
        </w:rPr>
        <w:t>113.</w:t>
      </w:r>
      <w:r w:rsidR="002D207F">
        <w:rPr>
          <w:rFonts w:ascii="標楷體" w:eastAsia="標楷體" w:hAnsi="標楷體" w:hint="eastAsia"/>
          <w:color w:val="000000"/>
        </w:rPr>
        <w:t>6</w:t>
      </w:r>
      <w:r w:rsidRPr="00316C5A">
        <w:rPr>
          <w:rFonts w:ascii="標楷體" w:eastAsia="標楷體" w:hAnsi="標楷體" w:hint="eastAsia"/>
          <w:color w:val="000000"/>
        </w:rPr>
        <w:t>.</w:t>
      </w:r>
      <w:r w:rsidR="002D207F">
        <w:rPr>
          <w:rFonts w:ascii="標楷體" w:eastAsia="標楷體" w:hAnsi="標楷體" w:hint="eastAsia"/>
          <w:color w:val="000000"/>
        </w:rPr>
        <w:t>4</w:t>
      </w:r>
      <w:r w:rsidR="004F469F">
        <w:rPr>
          <w:rFonts w:ascii="標楷體" w:eastAsia="標楷體" w:hAnsi="標楷體" w:hint="eastAsia"/>
          <w:color w:val="000000"/>
        </w:rPr>
        <w:t>修</w:t>
      </w:r>
    </w:p>
    <w:p w14:paraId="025894B9" w14:textId="0769328A" w:rsidR="002D38F9" w:rsidRDefault="002D38F9" w:rsidP="00C3472E">
      <w:pPr>
        <w:pStyle w:val="Default"/>
        <w:numPr>
          <w:ilvl w:val="0"/>
          <w:numId w:val="1"/>
        </w:numPr>
        <w:spacing w:line="460" w:lineRule="exact"/>
        <w:jc w:val="both"/>
        <w:rPr>
          <w:lang w:val="en-GB"/>
        </w:rPr>
      </w:pPr>
      <w:r>
        <w:rPr>
          <w:rFonts w:hint="eastAsia"/>
          <w:lang w:val="en-GB"/>
        </w:rPr>
        <w:t>依據</w:t>
      </w:r>
      <w:r w:rsidR="00082CE2">
        <w:rPr>
          <w:rFonts w:hint="eastAsia"/>
          <w:lang w:val="en-GB"/>
        </w:rPr>
        <w:t>：</w:t>
      </w:r>
      <w:r w:rsidR="0010798B">
        <w:rPr>
          <w:rFonts w:hint="eastAsia"/>
          <w:lang w:val="en-GB"/>
        </w:rPr>
        <w:t>衛生福利部</w:t>
      </w:r>
      <w:r w:rsidR="00091797">
        <w:rPr>
          <w:rFonts w:hint="eastAsia"/>
          <w:lang w:val="en-GB"/>
        </w:rPr>
        <w:t>強化社會安全網第二期計畫辦理。</w:t>
      </w:r>
    </w:p>
    <w:p w14:paraId="1D512090" w14:textId="06609EB9" w:rsidR="00B37EBA" w:rsidRPr="009D3252" w:rsidRDefault="00BE5C65" w:rsidP="00C3472E">
      <w:pPr>
        <w:pStyle w:val="Default"/>
        <w:numPr>
          <w:ilvl w:val="0"/>
          <w:numId w:val="1"/>
        </w:numPr>
        <w:spacing w:line="460" w:lineRule="exact"/>
        <w:jc w:val="both"/>
        <w:rPr>
          <w:color w:val="auto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C77DCC" wp14:editId="68A5D322">
            <wp:simplePos x="0" y="0"/>
            <wp:positionH relativeFrom="column">
              <wp:posOffset>4335780</wp:posOffset>
            </wp:positionH>
            <wp:positionV relativeFrom="paragraph">
              <wp:posOffset>883920</wp:posOffset>
            </wp:positionV>
            <wp:extent cx="800100" cy="8001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8F9" w:rsidRPr="00A07E2C">
        <w:rPr>
          <w:rFonts w:hint="eastAsia"/>
          <w:lang w:val="en-GB"/>
        </w:rPr>
        <w:t>目的</w:t>
      </w:r>
      <w:r w:rsidR="006B05FC" w:rsidRPr="00A07E2C">
        <w:rPr>
          <w:rFonts w:hint="eastAsia"/>
          <w:lang w:val="en-GB"/>
        </w:rPr>
        <w:t>：</w:t>
      </w:r>
      <w:r w:rsidR="00091797" w:rsidRPr="00442053">
        <w:rPr>
          <w:rFonts w:hint="eastAsia"/>
        </w:rPr>
        <w:t>為提升</w:t>
      </w:r>
      <w:r w:rsidR="004C1D06">
        <w:rPr>
          <w:rFonts w:hint="eastAsia"/>
        </w:rPr>
        <w:t>強化</w:t>
      </w:r>
      <w:r w:rsidR="00091797" w:rsidRPr="00442053">
        <w:rPr>
          <w:rFonts w:hint="eastAsia"/>
        </w:rPr>
        <w:t>社</w:t>
      </w:r>
      <w:r w:rsidR="00091797" w:rsidRPr="009D3252">
        <w:rPr>
          <w:rFonts w:hint="eastAsia"/>
          <w:color w:val="auto"/>
        </w:rPr>
        <w:t>會安全網</w:t>
      </w:r>
      <w:r w:rsidR="004C1D06" w:rsidRPr="009D3252">
        <w:rPr>
          <w:rFonts w:hint="eastAsia"/>
          <w:color w:val="auto"/>
        </w:rPr>
        <w:t>第二期</w:t>
      </w:r>
      <w:r w:rsidR="00091797" w:rsidRPr="009D3252">
        <w:rPr>
          <w:rFonts w:hint="eastAsia"/>
          <w:color w:val="auto"/>
        </w:rPr>
        <w:t>計畫人員進用與專業傳承，</w:t>
      </w:r>
      <w:r w:rsidR="004C1D06" w:rsidRPr="009D3252">
        <w:rPr>
          <w:rFonts w:hint="eastAsia"/>
          <w:color w:val="auto"/>
        </w:rPr>
        <w:t>加強</w:t>
      </w:r>
      <w:r w:rsidR="00091797" w:rsidRPr="009D3252">
        <w:rPr>
          <w:rFonts w:hint="eastAsia"/>
          <w:color w:val="auto"/>
        </w:rPr>
        <w:t>社會工作系所學生對</w:t>
      </w:r>
      <w:r w:rsidR="004C1D06" w:rsidRPr="009D3252">
        <w:rPr>
          <w:rFonts w:hint="eastAsia"/>
          <w:color w:val="auto"/>
        </w:rPr>
        <w:t>社會安全</w:t>
      </w:r>
      <w:r w:rsidR="00091797" w:rsidRPr="009D3252">
        <w:rPr>
          <w:rFonts w:hint="eastAsia"/>
          <w:color w:val="auto"/>
        </w:rPr>
        <w:t>計畫之認識，提供社工系所大學部</w:t>
      </w:r>
      <w:r w:rsidR="00091797" w:rsidRPr="009D3252">
        <w:rPr>
          <w:color w:val="auto"/>
        </w:rPr>
        <w:t>4</w:t>
      </w:r>
      <w:r w:rsidR="00091797" w:rsidRPr="009D3252">
        <w:rPr>
          <w:rFonts w:hint="eastAsia"/>
          <w:color w:val="auto"/>
        </w:rPr>
        <w:t>年級以上或研究所在學學生兼職工機會，增進其職場見習與實務體驗，</w:t>
      </w:r>
      <w:r w:rsidR="004C1D06" w:rsidRPr="009D3252">
        <w:rPr>
          <w:rFonts w:hint="eastAsia"/>
          <w:color w:val="auto"/>
        </w:rPr>
        <w:t>並作為培育人才之基礎</w:t>
      </w:r>
      <w:r w:rsidR="00091797" w:rsidRPr="009D3252">
        <w:rPr>
          <w:rFonts w:hint="eastAsia"/>
          <w:color w:val="auto"/>
        </w:rPr>
        <w:t>。</w:t>
      </w:r>
    </w:p>
    <w:p w14:paraId="69CABE09" w14:textId="77777777" w:rsidR="00BE5C65" w:rsidRPr="009D3252" w:rsidRDefault="006B05FC" w:rsidP="00C3472E">
      <w:pPr>
        <w:pStyle w:val="Default"/>
        <w:numPr>
          <w:ilvl w:val="0"/>
          <w:numId w:val="1"/>
        </w:numPr>
        <w:spacing w:line="460" w:lineRule="exact"/>
        <w:jc w:val="both"/>
        <w:rPr>
          <w:color w:val="auto"/>
          <w:lang w:val="en-GB"/>
        </w:rPr>
      </w:pPr>
      <w:r w:rsidRPr="009D3252">
        <w:rPr>
          <w:rFonts w:hint="eastAsia"/>
          <w:color w:val="auto"/>
        </w:rPr>
        <w:t>工作地點：1</w:t>
      </w:r>
      <w:r w:rsidR="00A07E2C" w:rsidRPr="009D3252">
        <w:rPr>
          <w:color w:val="auto"/>
        </w:rPr>
        <w:t>5</w:t>
      </w:r>
      <w:r w:rsidR="00FA4EF4" w:rsidRPr="009D3252">
        <w:rPr>
          <w:rFonts w:hint="eastAsia"/>
          <w:color w:val="auto"/>
        </w:rPr>
        <w:t>處</w:t>
      </w:r>
      <w:r w:rsidRPr="009D3252">
        <w:rPr>
          <w:rFonts w:hint="eastAsia"/>
          <w:color w:val="auto"/>
        </w:rPr>
        <w:t>家庭服務中心</w:t>
      </w:r>
    </w:p>
    <w:p w14:paraId="6F321DFE" w14:textId="46F6D545" w:rsidR="006B05FC" w:rsidRPr="009D3252" w:rsidRDefault="00BF78C3" w:rsidP="00C3472E">
      <w:pPr>
        <w:pStyle w:val="Default"/>
        <w:spacing w:line="460" w:lineRule="exact"/>
        <w:ind w:left="480"/>
        <w:jc w:val="both"/>
        <w:rPr>
          <w:color w:val="auto"/>
          <w:lang w:val="en-GB"/>
        </w:rPr>
      </w:pPr>
      <w:r w:rsidRPr="009D3252">
        <w:rPr>
          <w:rFonts w:hint="eastAsia"/>
          <w:color w:val="auto"/>
        </w:rPr>
        <w:t>(詳見</w:t>
      </w:r>
      <w:r w:rsidR="00BE5C65" w:rsidRPr="009D3252">
        <w:rPr>
          <w:rFonts w:hint="eastAsia"/>
          <w:color w:val="auto"/>
        </w:rPr>
        <w:t xml:space="preserve"> </w:t>
      </w:r>
      <w:r w:rsidR="00C15D2A" w:rsidRPr="009D3252">
        <w:rPr>
          <w:rFonts w:hint="eastAsia"/>
          <w:color w:val="auto"/>
        </w:rPr>
        <w:t>本局網站首頁\福利服務\社會工作\家庭服務中心</w:t>
      </w:r>
      <w:r w:rsidR="00A07E2C" w:rsidRPr="009D3252">
        <w:rPr>
          <w:rFonts w:hint="eastAsia"/>
          <w:color w:val="auto"/>
        </w:rPr>
        <w:t>)</w:t>
      </w:r>
      <w:r w:rsidR="00C15D2A" w:rsidRPr="009D3252">
        <w:rPr>
          <w:rFonts w:hint="eastAsia"/>
          <w:color w:val="auto"/>
        </w:rPr>
        <w:t xml:space="preserve"> </w:t>
      </w:r>
      <w:r w:rsidRPr="009D3252">
        <w:rPr>
          <w:rFonts w:hint="eastAsia"/>
          <w:color w:val="auto"/>
        </w:rPr>
        <w:t xml:space="preserve"> </w:t>
      </w:r>
    </w:p>
    <w:p w14:paraId="1942AA8F" w14:textId="01A22CB1" w:rsidR="003914E7" w:rsidRPr="009D3252" w:rsidRDefault="00105807" w:rsidP="00C3472E">
      <w:pPr>
        <w:pStyle w:val="Default"/>
        <w:numPr>
          <w:ilvl w:val="0"/>
          <w:numId w:val="1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工作</w:t>
      </w:r>
      <w:r w:rsidR="003914E7" w:rsidRPr="009D3252">
        <w:rPr>
          <w:rFonts w:hint="eastAsia"/>
          <w:color w:val="auto"/>
        </w:rPr>
        <w:t>內容</w:t>
      </w:r>
      <w:r w:rsidR="006B05FC" w:rsidRPr="009D3252">
        <w:rPr>
          <w:rFonts w:hint="eastAsia"/>
          <w:color w:val="auto"/>
        </w:rPr>
        <w:t>：</w:t>
      </w:r>
    </w:p>
    <w:p w14:paraId="478B4535" w14:textId="0390A79B" w:rsidR="00091797" w:rsidRPr="009D3252" w:rsidRDefault="003914E7" w:rsidP="00C3472E">
      <w:pPr>
        <w:pStyle w:val="Default"/>
        <w:numPr>
          <w:ilvl w:val="0"/>
          <w:numId w:val="3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於社工、社工督導之指導、監督下執行各項社會工作實務工作。</w:t>
      </w:r>
    </w:p>
    <w:p w14:paraId="36CA9E97" w14:textId="77777777" w:rsidR="00091797" w:rsidRPr="009D3252" w:rsidRDefault="003914E7" w:rsidP="00C3472E">
      <w:pPr>
        <w:pStyle w:val="Default"/>
        <w:numPr>
          <w:ilvl w:val="0"/>
          <w:numId w:val="3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協助個案接送。</w:t>
      </w:r>
    </w:p>
    <w:p w14:paraId="60B003DE" w14:textId="77777777" w:rsidR="00091797" w:rsidRPr="009D3252" w:rsidRDefault="003914E7" w:rsidP="00C3472E">
      <w:pPr>
        <w:pStyle w:val="Default"/>
        <w:numPr>
          <w:ilvl w:val="0"/>
          <w:numId w:val="3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協助辦理中心服務計畫。</w:t>
      </w:r>
    </w:p>
    <w:p w14:paraId="2C4401C5" w14:textId="77777777" w:rsidR="00091797" w:rsidRPr="009D3252" w:rsidRDefault="003914E7" w:rsidP="00C3472E">
      <w:pPr>
        <w:pStyle w:val="Default"/>
        <w:numPr>
          <w:ilvl w:val="0"/>
          <w:numId w:val="3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支援中心辦理相關會議、教育訓練及宣導活動。</w:t>
      </w:r>
    </w:p>
    <w:p w14:paraId="4BAC1C16" w14:textId="77777777" w:rsidR="00091797" w:rsidRPr="009D3252" w:rsidRDefault="003914E7" w:rsidP="00C3472E">
      <w:pPr>
        <w:pStyle w:val="Default"/>
        <w:numPr>
          <w:ilvl w:val="0"/>
          <w:numId w:val="3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協助聯繫、統計報表報送、物品請購、經費核銷、成果報告編撰等行政庶務性工作。</w:t>
      </w:r>
    </w:p>
    <w:p w14:paraId="64098A11" w14:textId="2B112458" w:rsidR="003914E7" w:rsidRPr="009D3252" w:rsidRDefault="003914E7" w:rsidP="00C3472E">
      <w:pPr>
        <w:pStyle w:val="Default"/>
        <w:numPr>
          <w:ilvl w:val="0"/>
          <w:numId w:val="3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其他臨時交辦事項。</w:t>
      </w:r>
    </w:p>
    <w:p w14:paraId="018B240E" w14:textId="20D8E6BB" w:rsidR="00105807" w:rsidRPr="009D3252" w:rsidRDefault="003914E7" w:rsidP="00C3472E">
      <w:pPr>
        <w:pStyle w:val="Default"/>
        <w:numPr>
          <w:ilvl w:val="0"/>
          <w:numId w:val="1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薪資</w:t>
      </w:r>
      <w:r w:rsidR="00BB0E67" w:rsidRPr="009D3252">
        <w:rPr>
          <w:rFonts w:hint="eastAsia"/>
          <w:color w:val="auto"/>
        </w:rPr>
        <w:t>待遇</w:t>
      </w:r>
      <w:r w:rsidR="00172DC1" w:rsidRPr="009D3252">
        <w:rPr>
          <w:rFonts w:hint="eastAsia"/>
          <w:color w:val="auto"/>
        </w:rPr>
        <w:t>及福利</w:t>
      </w:r>
    </w:p>
    <w:p w14:paraId="2CC17BE0" w14:textId="4885A906" w:rsidR="009A72F6" w:rsidRPr="009D3252" w:rsidRDefault="00E72A14" w:rsidP="00C3472E">
      <w:pPr>
        <w:pStyle w:val="Default"/>
        <w:numPr>
          <w:ilvl w:val="0"/>
          <w:numId w:val="5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助理時薪</w:t>
      </w:r>
      <w:r w:rsidR="003914E7" w:rsidRPr="009D3252">
        <w:rPr>
          <w:rFonts w:hint="eastAsia"/>
          <w:color w:val="auto"/>
        </w:rPr>
        <w:t>為新臺幣</w:t>
      </w:r>
      <w:r w:rsidR="003914E7" w:rsidRPr="009D3252">
        <w:rPr>
          <w:color w:val="auto"/>
        </w:rPr>
        <w:t>(</w:t>
      </w:r>
      <w:r w:rsidR="003914E7" w:rsidRPr="009D3252">
        <w:rPr>
          <w:rFonts w:hint="eastAsia"/>
          <w:color w:val="auto"/>
        </w:rPr>
        <w:t>以下同</w:t>
      </w:r>
      <w:r w:rsidR="003914E7" w:rsidRPr="009D3252">
        <w:rPr>
          <w:color w:val="auto"/>
        </w:rPr>
        <w:t>)2</w:t>
      </w:r>
      <w:r w:rsidR="00A07E2C" w:rsidRPr="009D3252">
        <w:rPr>
          <w:color w:val="auto"/>
        </w:rPr>
        <w:t>2</w:t>
      </w:r>
      <w:r w:rsidR="003914E7" w:rsidRPr="009D3252">
        <w:rPr>
          <w:color w:val="auto"/>
        </w:rPr>
        <w:t>0</w:t>
      </w:r>
      <w:r w:rsidR="003914E7" w:rsidRPr="009D3252">
        <w:rPr>
          <w:rFonts w:hint="eastAsia"/>
          <w:color w:val="auto"/>
        </w:rPr>
        <w:t>元；</w:t>
      </w:r>
      <w:r w:rsidRPr="009D3252">
        <w:rPr>
          <w:rFonts w:hint="eastAsia"/>
          <w:color w:val="auto"/>
        </w:rPr>
        <w:t>如</w:t>
      </w:r>
      <w:r w:rsidR="003914E7" w:rsidRPr="009D3252">
        <w:rPr>
          <w:rFonts w:hint="eastAsia"/>
          <w:color w:val="auto"/>
        </w:rPr>
        <w:t>於</w:t>
      </w:r>
      <w:r w:rsidR="00DE520A" w:rsidRPr="009D3252">
        <w:rPr>
          <w:rFonts w:hint="eastAsia"/>
          <w:color w:val="auto"/>
        </w:rPr>
        <w:t>復興家庭</w:t>
      </w:r>
      <w:r w:rsidR="00C54B5E" w:rsidRPr="009D3252">
        <w:rPr>
          <w:rFonts w:hint="eastAsia"/>
          <w:color w:val="auto"/>
        </w:rPr>
        <w:t>服務</w:t>
      </w:r>
      <w:r w:rsidR="003914E7" w:rsidRPr="009D3252">
        <w:rPr>
          <w:rFonts w:hint="eastAsia"/>
          <w:color w:val="auto"/>
        </w:rPr>
        <w:t>中心任職者，補助交通費每日</w:t>
      </w:r>
      <w:r w:rsidR="003914E7" w:rsidRPr="009D3252">
        <w:rPr>
          <w:color w:val="auto"/>
        </w:rPr>
        <w:t>100</w:t>
      </w:r>
      <w:r w:rsidR="003914E7" w:rsidRPr="009D3252">
        <w:rPr>
          <w:rFonts w:hint="eastAsia"/>
          <w:color w:val="auto"/>
        </w:rPr>
        <w:t>元。</w:t>
      </w:r>
    </w:p>
    <w:p w14:paraId="0FCE7081" w14:textId="3739C20F" w:rsidR="00A8323A" w:rsidRPr="009D3252" w:rsidRDefault="003914E7" w:rsidP="00C3472E">
      <w:pPr>
        <w:pStyle w:val="Default"/>
        <w:numPr>
          <w:ilvl w:val="0"/>
          <w:numId w:val="5"/>
        </w:numPr>
        <w:spacing w:line="460" w:lineRule="exact"/>
        <w:jc w:val="both"/>
        <w:rPr>
          <w:color w:val="auto"/>
          <w:sz w:val="22"/>
          <w:szCs w:val="20"/>
        </w:rPr>
      </w:pPr>
      <w:r w:rsidRPr="009D3252">
        <w:rPr>
          <w:rFonts w:hint="eastAsia"/>
          <w:color w:val="auto"/>
        </w:rPr>
        <w:t>助理工時安排每次上班至少</w:t>
      </w:r>
      <w:r w:rsidRPr="009D3252">
        <w:rPr>
          <w:color w:val="auto"/>
        </w:rPr>
        <w:t>4</w:t>
      </w:r>
      <w:r w:rsidRPr="009D3252">
        <w:rPr>
          <w:rFonts w:hint="eastAsia"/>
          <w:color w:val="auto"/>
        </w:rPr>
        <w:t>小時，每月至少</w:t>
      </w:r>
      <w:r w:rsidR="00A07E2C" w:rsidRPr="009D3252">
        <w:rPr>
          <w:color w:val="auto"/>
        </w:rPr>
        <w:t>60</w:t>
      </w:r>
      <w:r w:rsidRPr="009D3252">
        <w:rPr>
          <w:rFonts w:hint="eastAsia"/>
          <w:color w:val="auto"/>
        </w:rPr>
        <w:t>小時</w:t>
      </w:r>
      <w:r w:rsidR="00E72A14" w:rsidRPr="009D3252">
        <w:rPr>
          <w:rFonts w:hint="eastAsia"/>
          <w:color w:val="auto"/>
        </w:rPr>
        <w:t>。(依衛生福利部規定辦理)</w:t>
      </w:r>
    </w:p>
    <w:p w14:paraId="091D55B9" w14:textId="799C1CFD" w:rsidR="00DE520A" w:rsidRPr="009D3252" w:rsidRDefault="00CE0B52" w:rsidP="00C3472E">
      <w:pPr>
        <w:pStyle w:val="Default"/>
        <w:numPr>
          <w:ilvl w:val="0"/>
          <w:numId w:val="5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工時上限、</w:t>
      </w:r>
      <w:r w:rsidR="00962C3B" w:rsidRPr="009D3252">
        <w:rPr>
          <w:rFonts w:hint="eastAsia"/>
          <w:color w:val="auto"/>
        </w:rPr>
        <w:t>休假</w:t>
      </w:r>
      <w:r w:rsidR="00DE520A" w:rsidRPr="009D3252">
        <w:rPr>
          <w:rFonts w:hint="eastAsia"/>
          <w:color w:val="auto"/>
        </w:rPr>
        <w:t>、</w:t>
      </w:r>
      <w:proofErr w:type="gramStart"/>
      <w:r w:rsidR="00DE520A" w:rsidRPr="009D3252">
        <w:rPr>
          <w:rFonts w:hint="eastAsia"/>
          <w:color w:val="auto"/>
        </w:rPr>
        <w:t>勞</w:t>
      </w:r>
      <w:proofErr w:type="gramEnd"/>
      <w:r w:rsidR="00DE520A" w:rsidRPr="009D3252">
        <w:rPr>
          <w:rFonts w:hint="eastAsia"/>
          <w:color w:val="auto"/>
        </w:rPr>
        <w:t>健保等</w:t>
      </w:r>
      <w:r w:rsidRPr="009D3252">
        <w:rPr>
          <w:rFonts w:hint="eastAsia"/>
          <w:color w:val="auto"/>
        </w:rPr>
        <w:t>勞動條件</w:t>
      </w:r>
      <w:r w:rsidR="00DE520A" w:rsidRPr="009D3252">
        <w:rPr>
          <w:rFonts w:hint="eastAsia"/>
          <w:color w:val="auto"/>
        </w:rPr>
        <w:t>，</w:t>
      </w:r>
      <w:r w:rsidR="00253637" w:rsidRPr="009D3252">
        <w:rPr>
          <w:rFonts w:hint="eastAsia"/>
          <w:color w:val="auto"/>
        </w:rPr>
        <w:t>依照</w:t>
      </w:r>
      <w:r w:rsidR="00DE520A" w:rsidRPr="009D3252">
        <w:rPr>
          <w:rFonts w:hint="eastAsia"/>
          <w:color w:val="auto"/>
        </w:rPr>
        <w:t>「</w:t>
      </w:r>
      <w:r w:rsidR="00253637" w:rsidRPr="009D3252">
        <w:rPr>
          <w:rFonts w:hint="eastAsia"/>
          <w:color w:val="auto"/>
        </w:rPr>
        <w:t>勞動基準法</w:t>
      </w:r>
      <w:r w:rsidR="00BF78C3" w:rsidRPr="009D3252">
        <w:rPr>
          <w:rFonts w:hint="eastAsia"/>
          <w:color w:val="auto"/>
        </w:rPr>
        <w:t>」</w:t>
      </w:r>
      <w:r w:rsidR="00253637" w:rsidRPr="009D3252">
        <w:rPr>
          <w:rFonts w:hint="eastAsia"/>
          <w:color w:val="auto"/>
        </w:rPr>
        <w:t>規定</w:t>
      </w:r>
      <w:r w:rsidR="00DE520A" w:rsidRPr="009D3252">
        <w:rPr>
          <w:rFonts w:hint="eastAsia"/>
          <w:color w:val="auto"/>
        </w:rPr>
        <w:t>及「僱用部分時間工作勞工應行注意事項」辦</w:t>
      </w:r>
      <w:r w:rsidR="00253637" w:rsidRPr="009D3252">
        <w:rPr>
          <w:rFonts w:hint="eastAsia"/>
          <w:color w:val="auto"/>
        </w:rPr>
        <w:t>理</w:t>
      </w:r>
      <w:r w:rsidR="00684497" w:rsidRPr="009D3252">
        <w:rPr>
          <w:rFonts w:hint="eastAsia"/>
          <w:color w:val="auto"/>
        </w:rPr>
        <w:t>。</w:t>
      </w:r>
    </w:p>
    <w:p w14:paraId="0E832A43" w14:textId="39B3C83A" w:rsidR="00172DC1" w:rsidRPr="009D3252" w:rsidRDefault="00172DC1" w:rsidP="00C3472E">
      <w:pPr>
        <w:pStyle w:val="Default"/>
        <w:numPr>
          <w:ilvl w:val="0"/>
          <w:numId w:val="5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額外加保本市社會工作人員團體保險，工作保障多一層。</w:t>
      </w:r>
    </w:p>
    <w:p w14:paraId="21EAA9B0" w14:textId="0A739AF8" w:rsidR="00172DC1" w:rsidRPr="009D3252" w:rsidRDefault="00172DC1" w:rsidP="00C3472E">
      <w:pPr>
        <w:pStyle w:val="Default"/>
        <w:numPr>
          <w:ilvl w:val="0"/>
          <w:numId w:val="5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助理</w:t>
      </w:r>
      <w:r w:rsidR="008C0F3F" w:rsidRPr="009D3252">
        <w:rPr>
          <w:rFonts w:hint="eastAsia"/>
          <w:color w:val="auto"/>
        </w:rPr>
        <w:t>得於公餘時間，免費報名參加本局辦理之社會工作專業訓練</w:t>
      </w:r>
      <w:r w:rsidR="002D207F" w:rsidRPr="009D3252">
        <w:rPr>
          <w:rFonts w:hint="eastAsia"/>
          <w:color w:val="auto"/>
        </w:rPr>
        <w:t>，提升社工專業知能</w:t>
      </w:r>
      <w:r w:rsidR="008C0F3F" w:rsidRPr="009D3252">
        <w:rPr>
          <w:rFonts w:hint="eastAsia"/>
          <w:color w:val="auto"/>
        </w:rPr>
        <w:t>。</w:t>
      </w:r>
    </w:p>
    <w:p w14:paraId="217E21A0" w14:textId="145ECBE0" w:rsidR="00D90138" w:rsidRPr="009D3252" w:rsidRDefault="009E1F5B" w:rsidP="00C3472E">
      <w:pPr>
        <w:pStyle w:val="Default"/>
        <w:numPr>
          <w:ilvl w:val="0"/>
          <w:numId w:val="5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  <w:lang w:val="en-GB"/>
        </w:rPr>
        <w:t>累積社會工作相關工作經驗，求職、實習更有利</w:t>
      </w:r>
      <w:r w:rsidR="008C0F3F" w:rsidRPr="009D3252">
        <w:rPr>
          <w:rFonts w:hint="eastAsia"/>
          <w:color w:val="auto"/>
        </w:rPr>
        <w:t>。</w:t>
      </w:r>
    </w:p>
    <w:p w14:paraId="4E8D0DFF" w14:textId="4BD30C2A" w:rsidR="008C0F3F" w:rsidRPr="009D3252" w:rsidRDefault="00D90138" w:rsidP="00C3472E">
      <w:pPr>
        <w:widowControl/>
        <w:jc w:val="both"/>
        <w:rPr>
          <w:rFonts w:ascii="標楷體" w:eastAsia="標楷體" w:hAnsiTheme="minorHAnsi" w:cs="標楷體"/>
          <w:kern w:val="0"/>
          <w:lang w:val="en-US"/>
        </w:rPr>
      </w:pPr>
      <w:r w:rsidRPr="009D3252">
        <w:br w:type="page"/>
      </w:r>
    </w:p>
    <w:p w14:paraId="57245FA8" w14:textId="77777777" w:rsidR="008E6F70" w:rsidRPr="009D3252" w:rsidRDefault="008E6F70" w:rsidP="00C3472E">
      <w:pPr>
        <w:pStyle w:val="Default"/>
        <w:numPr>
          <w:ilvl w:val="0"/>
          <w:numId w:val="1"/>
        </w:numPr>
        <w:spacing w:line="460" w:lineRule="exact"/>
        <w:jc w:val="both"/>
        <w:rPr>
          <w:color w:val="auto"/>
          <w:lang w:val="en-GB"/>
        </w:rPr>
      </w:pPr>
      <w:r w:rsidRPr="009D3252">
        <w:rPr>
          <w:rFonts w:hint="eastAsia"/>
          <w:color w:val="auto"/>
        </w:rPr>
        <w:lastRenderedPageBreak/>
        <w:t>報名資格：</w:t>
      </w:r>
    </w:p>
    <w:p w14:paraId="297690EA" w14:textId="78BE1AF4" w:rsidR="008E6F70" w:rsidRPr="009D3252" w:rsidRDefault="00F54B01" w:rsidP="00C3472E">
      <w:pPr>
        <w:pStyle w:val="Default"/>
        <w:numPr>
          <w:ilvl w:val="0"/>
          <w:numId w:val="2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  <w:lang w:val="en-GB"/>
        </w:rPr>
        <w:t>衛生福利部公告之</w:t>
      </w:r>
      <w:r w:rsidR="0007037F" w:rsidRPr="009D3252">
        <w:rPr>
          <w:rFonts w:hint="eastAsia"/>
          <w:color w:val="auto"/>
        </w:rPr>
        <w:t>社會工作相關系所大學部4年級以上或研究所</w:t>
      </w:r>
      <w:r w:rsidR="0007037F" w:rsidRPr="009D3252">
        <w:rPr>
          <w:rFonts w:hint="eastAsia"/>
          <w:color w:val="auto"/>
          <w:u w:val="single"/>
        </w:rPr>
        <w:t>在學學生</w:t>
      </w:r>
      <w:r w:rsidR="0007037F" w:rsidRPr="009D3252">
        <w:rPr>
          <w:rFonts w:hint="eastAsia"/>
          <w:color w:val="auto"/>
        </w:rPr>
        <w:t>。</w:t>
      </w:r>
    </w:p>
    <w:p w14:paraId="63A6EE5A" w14:textId="5DA9D115" w:rsidR="00F54B01" w:rsidRPr="009D3252" w:rsidRDefault="008E6F70" w:rsidP="00C3472E">
      <w:pPr>
        <w:pStyle w:val="Default"/>
        <w:numPr>
          <w:ilvl w:val="0"/>
          <w:numId w:val="2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復興家庭服務中心經</w:t>
      </w:r>
      <w:r w:rsidRPr="009D3252">
        <w:rPr>
          <w:color w:val="auto"/>
        </w:rPr>
        <w:t>2</w:t>
      </w:r>
      <w:r w:rsidRPr="009D3252">
        <w:rPr>
          <w:rFonts w:hint="eastAsia"/>
          <w:color w:val="auto"/>
        </w:rPr>
        <w:t>次招募仍無法進用前項資格者，得進用心理、諮商與輔導、老人照顧、醫學、護理、職能治療、物理治療、公共衛生、犯罪防治、性別相關系所</w:t>
      </w:r>
      <w:r w:rsidRPr="009D3252">
        <w:rPr>
          <w:rFonts w:hint="eastAsia"/>
          <w:color w:val="auto"/>
          <w:u w:val="single"/>
        </w:rPr>
        <w:t>畢業者</w:t>
      </w:r>
      <w:r w:rsidRPr="009D3252">
        <w:rPr>
          <w:rFonts w:hint="eastAsia"/>
          <w:color w:val="auto"/>
        </w:rPr>
        <w:t>。</w:t>
      </w:r>
    </w:p>
    <w:p w14:paraId="7ABDB2D7" w14:textId="77777777" w:rsidR="00172F8B" w:rsidRPr="009D3252" w:rsidRDefault="008E6F70" w:rsidP="00C3472E">
      <w:pPr>
        <w:pStyle w:val="Default"/>
        <w:numPr>
          <w:ilvl w:val="0"/>
          <w:numId w:val="1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報名方式：</w:t>
      </w:r>
    </w:p>
    <w:p w14:paraId="21E23118" w14:textId="77777777" w:rsidR="00A97298" w:rsidRPr="009D3252" w:rsidRDefault="001B1407" w:rsidP="00C3472E">
      <w:pPr>
        <w:pStyle w:val="Default"/>
        <w:numPr>
          <w:ilvl w:val="0"/>
          <w:numId w:val="8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請填寫</w:t>
      </w:r>
      <w:r w:rsidR="00BF78C3" w:rsidRPr="009D3252">
        <w:rPr>
          <w:rFonts w:hint="eastAsia"/>
          <w:color w:val="auto"/>
        </w:rPr>
        <w:t>簡歷</w:t>
      </w:r>
      <w:r w:rsidRPr="009D3252">
        <w:rPr>
          <w:rFonts w:hint="eastAsia"/>
          <w:color w:val="auto"/>
        </w:rPr>
        <w:t>表</w:t>
      </w:r>
      <w:r w:rsidR="00172F8B" w:rsidRPr="009D3252">
        <w:rPr>
          <w:rFonts w:hint="eastAsia"/>
          <w:color w:val="auto"/>
        </w:rPr>
        <w:t>(如附表)</w:t>
      </w:r>
      <w:r w:rsidRPr="009D3252">
        <w:rPr>
          <w:rFonts w:hint="eastAsia"/>
          <w:color w:val="auto"/>
        </w:rPr>
        <w:t>、</w:t>
      </w:r>
      <w:proofErr w:type="gramStart"/>
      <w:r w:rsidRPr="009D3252">
        <w:rPr>
          <w:rFonts w:hint="eastAsia"/>
          <w:color w:val="auto"/>
        </w:rPr>
        <w:t>併</w:t>
      </w:r>
      <w:proofErr w:type="gramEnd"/>
      <w:r w:rsidRPr="009D3252">
        <w:rPr>
          <w:rFonts w:hint="eastAsia"/>
          <w:color w:val="auto"/>
        </w:rPr>
        <w:t>提供在學證明或學生證影本（擇</w:t>
      </w:r>
      <w:proofErr w:type="gramStart"/>
      <w:r w:rsidRPr="009D3252">
        <w:rPr>
          <w:rFonts w:hint="eastAsia"/>
          <w:color w:val="auto"/>
        </w:rPr>
        <w:t>一</w:t>
      </w:r>
      <w:proofErr w:type="gramEnd"/>
      <w:r w:rsidRPr="009D3252">
        <w:rPr>
          <w:rFonts w:hint="eastAsia"/>
          <w:color w:val="auto"/>
        </w:rPr>
        <w:t>提供）、歷年成績單(必備)、身分證</w:t>
      </w:r>
      <w:r w:rsidR="00A97298" w:rsidRPr="009D3252">
        <w:rPr>
          <w:rFonts w:hint="eastAsia"/>
          <w:color w:val="auto"/>
        </w:rPr>
        <w:t>影本</w:t>
      </w:r>
      <w:r w:rsidRPr="009D3252">
        <w:rPr>
          <w:rFonts w:hint="eastAsia"/>
          <w:color w:val="auto"/>
        </w:rPr>
        <w:t>(必備)等，另</w:t>
      </w:r>
      <w:r w:rsidR="002648D5" w:rsidRPr="009D3252">
        <w:rPr>
          <w:rFonts w:hint="eastAsia"/>
          <w:color w:val="auto"/>
        </w:rPr>
        <w:t>有</w:t>
      </w:r>
      <w:r w:rsidRPr="009D3252">
        <w:rPr>
          <w:rFonts w:hint="eastAsia"/>
          <w:color w:val="auto"/>
        </w:rPr>
        <w:t>就讀學校推薦函</w:t>
      </w:r>
      <w:r w:rsidR="002648D5" w:rsidRPr="009D3252">
        <w:rPr>
          <w:rFonts w:hint="eastAsia"/>
          <w:color w:val="auto"/>
        </w:rPr>
        <w:t>尤佳</w:t>
      </w:r>
      <w:r w:rsidR="00A97298" w:rsidRPr="009D3252">
        <w:rPr>
          <w:rFonts w:hint="eastAsia"/>
          <w:color w:val="auto"/>
        </w:rPr>
        <w:t>。</w:t>
      </w:r>
    </w:p>
    <w:p w14:paraId="483CB83B" w14:textId="266911DB" w:rsidR="00A97298" w:rsidRPr="009D3252" w:rsidRDefault="00CE0B52" w:rsidP="00C3472E">
      <w:pPr>
        <w:pStyle w:val="a7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  <w:kern w:val="0"/>
          <w:lang w:val="en-US"/>
        </w:rPr>
      </w:pPr>
      <w:proofErr w:type="gramStart"/>
      <w:r w:rsidRPr="009D3252">
        <w:rPr>
          <w:rFonts w:ascii="標楷體" w:eastAsia="標楷體" w:hAnsi="標楷體" w:hint="eastAsia"/>
        </w:rPr>
        <w:t>線上</w:t>
      </w:r>
      <w:r w:rsidR="00A97298" w:rsidRPr="009D3252">
        <w:rPr>
          <w:rFonts w:ascii="標楷體" w:eastAsia="標楷體" w:hAnsi="標楷體" w:hint="eastAsia"/>
        </w:rPr>
        <w:t>報名</w:t>
      </w:r>
      <w:proofErr w:type="gramEnd"/>
      <w:r w:rsidR="00A97298" w:rsidRPr="009D3252">
        <w:rPr>
          <w:rFonts w:ascii="標楷體" w:eastAsia="標楷體" w:hAnsi="標楷體" w:hint="eastAsia"/>
        </w:rPr>
        <w:t>：</w:t>
      </w:r>
      <w:r w:rsidR="00CE6259" w:rsidRPr="009D3252">
        <w:rPr>
          <w:rFonts w:ascii="標楷體" w:eastAsia="標楷體" w:hAnsi="標楷體" w:hint="eastAsia"/>
        </w:rPr>
        <w:t>簡歷表簽名並掃描後，</w:t>
      </w:r>
      <w:r w:rsidR="00A97298" w:rsidRPr="009D3252">
        <w:rPr>
          <w:rFonts w:ascii="標楷體" w:eastAsia="標楷體" w:hAnsi="標楷體" w:cs="標楷體" w:hint="eastAsia"/>
          <w:kern w:val="0"/>
          <w:lang w:val="en-US"/>
        </w:rPr>
        <w:t>將電子檔案於113年</w:t>
      </w:r>
      <w:r w:rsidR="009B7B02">
        <w:rPr>
          <w:rFonts w:ascii="標楷體" w:eastAsia="標楷體" w:hAnsi="標楷體" w:cs="標楷體" w:hint="eastAsia"/>
          <w:kern w:val="0"/>
          <w:lang w:val="en-US"/>
        </w:rPr>
        <w:t>8</w:t>
      </w:r>
      <w:r w:rsidR="00A97298" w:rsidRPr="009D3252">
        <w:rPr>
          <w:rFonts w:ascii="標楷體" w:eastAsia="標楷體" w:hAnsi="標楷體" w:cs="標楷體" w:hint="eastAsia"/>
          <w:kern w:val="0"/>
          <w:lang w:val="en-US"/>
        </w:rPr>
        <w:t>月</w:t>
      </w:r>
      <w:r w:rsidR="0029291E">
        <w:rPr>
          <w:rFonts w:ascii="標楷體" w:eastAsia="標楷體" w:hAnsi="標楷體" w:cs="標楷體" w:hint="eastAsia"/>
          <w:kern w:val="0"/>
          <w:lang w:val="en-US"/>
        </w:rPr>
        <w:t>3</w:t>
      </w:r>
      <w:r w:rsidR="009B7B02">
        <w:rPr>
          <w:rFonts w:ascii="標楷體" w:eastAsia="標楷體" w:hAnsi="標楷體" w:cs="標楷體" w:hint="eastAsia"/>
          <w:kern w:val="0"/>
          <w:lang w:val="en-US"/>
        </w:rPr>
        <w:t>0</w:t>
      </w:r>
      <w:r w:rsidR="00CE6259" w:rsidRPr="009D3252">
        <w:rPr>
          <w:rFonts w:ascii="標楷體" w:eastAsia="標楷體" w:hAnsi="標楷體" w:cs="標楷體" w:hint="eastAsia"/>
          <w:kern w:val="0"/>
          <w:lang w:val="en-US"/>
        </w:rPr>
        <w:t>日(</w:t>
      </w:r>
      <w:r w:rsidR="009B7B02">
        <w:rPr>
          <w:rFonts w:ascii="標楷體" w:eastAsia="標楷體" w:hAnsi="標楷體" w:cs="標楷體" w:hint="eastAsia"/>
          <w:kern w:val="0"/>
          <w:lang w:val="en-US"/>
        </w:rPr>
        <w:t>五</w:t>
      </w:r>
      <w:r w:rsidR="00CE6259" w:rsidRPr="009D3252">
        <w:rPr>
          <w:rFonts w:ascii="標楷體" w:eastAsia="標楷體" w:hAnsi="標楷體" w:cs="標楷體" w:hint="eastAsia"/>
          <w:kern w:val="0"/>
          <w:lang w:val="en-US"/>
        </w:rPr>
        <w:t>)</w:t>
      </w:r>
      <w:r w:rsidR="00A97298" w:rsidRPr="009D3252">
        <w:rPr>
          <w:rFonts w:ascii="標楷體" w:eastAsia="標楷體" w:hAnsi="標楷體" w:cs="標楷體" w:hint="eastAsia"/>
          <w:kern w:val="0"/>
          <w:lang w:val="en-US"/>
        </w:rPr>
        <w:t>前，寄至10099339@mail.tycg.gov.tw，信件</w:t>
      </w:r>
      <w:proofErr w:type="gramStart"/>
      <w:r w:rsidR="00A97298" w:rsidRPr="009D3252">
        <w:rPr>
          <w:rFonts w:ascii="標楷體" w:eastAsia="標楷體" w:hAnsi="標楷體" w:cs="標楷體" w:hint="eastAsia"/>
          <w:kern w:val="0"/>
          <w:lang w:val="en-US"/>
        </w:rPr>
        <w:t>主旨請敘明</w:t>
      </w:r>
      <w:proofErr w:type="gramEnd"/>
      <w:r w:rsidR="00A97298" w:rsidRPr="009D3252">
        <w:rPr>
          <w:rFonts w:ascii="標楷體" w:eastAsia="標楷體" w:hAnsi="標楷體" w:cs="標楷體" w:hint="eastAsia"/>
          <w:kern w:val="0"/>
          <w:lang w:val="en-US"/>
        </w:rPr>
        <w:t>「應徵兼職助理」，並來電</w:t>
      </w:r>
      <w:r w:rsidR="0029291E">
        <w:rPr>
          <w:rFonts w:ascii="標楷體" w:eastAsia="標楷體" w:hAnsi="標楷體" w:cs="標楷體" w:hint="eastAsia"/>
          <w:kern w:val="0"/>
          <w:lang w:val="en-US"/>
        </w:rPr>
        <w:t>(</w:t>
      </w:r>
      <w:r w:rsidRPr="009D3252">
        <w:rPr>
          <w:rFonts w:ascii="標楷體" w:eastAsia="標楷體" w:hAnsi="標楷體" w:cs="標楷體" w:hint="eastAsia"/>
          <w:kern w:val="0"/>
          <w:lang w:val="en-US"/>
        </w:rPr>
        <w:t>03</w:t>
      </w:r>
      <w:r w:rsidR="0029291E">
        <w:rPr>
          <w:rFonts w:ascii="標楷體" w:eastAsia="標楷體" w:hAnsi="標楷體" w:cs="標楷體" w:hint="eastAsia"/>
          <w:kern w:val="0"/>
          <w:lang w:val="en-US"/>
        </w:rPr>
        <w:t>)</w:t>
      </w:r>
      <w:r w:rsidR="00A97298" w:rsidRPr="009D3252">
        <w:rPr>
          <w:rFonts w:ascii="標楷體" w:eastAsia="標楷體" w:hAnsi="標楷體" w:cs="標楷體" w:hint="eastAsia"/>
          <w:kern w:val="0"/>
          <w:lang w:val="en-US"/>
        </w:rPr>
        <w:t>3322101#6409周</w:t>
      </w:r>
      <w:r w:rsidR="0029291E">
        <w:rPr>
          <w:rFonts w:ascii="標楷體" w:eastAsia="標楷體" w:hAnsi="標楷體" w:cs="標楷體" w:hint="eastAsia"/>
          <w:kern w:val="0"/>
          <w:lang w:val="en-US"/>
        </w:rPr>
        <w:t>先生</w:t>
      </w:r>
      <w:r w:rsidR="00A97298" w:rsidRPr="009D3252">
        <w:rPr>
          <w:rFonts w:ascii="標楷體" w:eastAsia="標楷體" w:hAnsi="標楷體" w:cs="標楷體" w:hint="eastAsia"/>
          <w:kern w:val="0"/>
          <w:lang w:val="en-US"/>
        </w:rPr>
        <w:t>，確認送達情形。</w:t>
      </w:r>
    </w:p>
    <w:p w14:paraId="53B04D25" w14:textId="7E62A68A" w:rsidR="008E6F70" w:rsidRPr="009D3252" w:rsidRDefault="00CE0B52" w:rsidP="00C3472E">
      <w:pPr>
        <w:pStyle w:val="Default"/>
        <w:numPr>
          <w:ilvl w:val="0"/>
          <w:numId w:val="8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掛號郵寄與親送：</w:t>
      </w:r>
      <w:r w:rsidR="001B1407" w:rsidRPr="009D3252">
        <w:rPr>
          <w:rFonts w:hint="eastAsia"/>
          <w:color w:val="auto"/>
        </w:rPr>
        <w:t>請逐一檢核裝訂，</w:t>
      </w:r>
      <w:r w:rsidR="00BF78C3" w:rsidRPr="009D3252">
        <w:rPr>
          <w:rFonts w:hint="eastAsia"/>
          <w:color w:val="auto"/>
        </w:rPr>
        <w:t>請於</w:t>
      </w:r>
      <w:r w:rsidR="00A07E2C" w:rsidRPr="009D3252">
        <w:rPr>
          <w:b/>
          <w:bCs/>
          <w:color w:val="auto"/>
        </w:rPr>
        <w:t>113</w:t>
      </w:r>
      <w:r w:rsidR="00BF78C3" w:rsidRPr="009D3252">
        <w:rPr>
          <w:rFonts w:hint="eastAsia"/>
          <w:b/>
          <w:bCs/>
          <w:color w:val="auto"/>
        </w:rPr>
        <w:t>年</w:t>
      </w:r>
      <w:r w:rsidR="009B7B02">
        <w:rPr>
          <w:rFonts w:hint="eastAsia"/>
          <w:b/>
          <w:bCs/>
          <w:color w:val="auto"/>
        </w:rPr>
        <w:t>8</w:t>
      </w:r>
      <w:r w:rsidR="00BF78C3" w:rsidRPr="009D3252">
        <w:rPr>
          <w:rFonts w:hint="eastAsia"/>
          <w:b/>
          <w:bCs/>
          <w:color w:val="auto"/>
        </w:rPr>
        <w:t>月</w:t>
      </w:r>
      <w:r w:rsidR="0029291E">
        <w:rPr>
          <w:rFonts w:hint="eastAsia"/>
          <w:b/>
          <w:bCs/>
          <w:color w:val="auto"/>
        </w:rPr>
        <w:t>3</w:t>
      </w:r>
      <w:r w:rsidR="009B7B02">
        <w:rPr>
          <w:rFonts w:hint="eastAsia"/>
          <w:b/>
          <w:bCs/>
          <w:color w:val="auto"/>
        </w:rPr>
        <w:t>0</w:t>
      </w:r>
      <w:r w:rsidR="00BF78C3" w:rsidRPr="009D3252">
        <w:rPr>
          <w:rFonts w:hint="eastAsia"/>
          <w:b/>
          <w:bCs/>
          <w:color w:val="auto"/>
        </w:rPr>
        <w:t>日</w:t>
      </w:r>
      <w:r w:rsidR="0064268E" w:rsidRPr="009D3252">
        <w:rPr>
          <w:rFonts w:hint="eastAsia"/>
          <w:b/>
          <w:bCs/>
          <w:color w:val="auto"/>
        </w:rPr>
        <w:t>(</w:t>
      </w:r>
      <w:r w:rsidR="009B7B02">
        <w:rPr>
          <w:rFonts w:hint="eastAsia"/>
          <w:b/>
          <w:bCs/>
          <w:color w:val="auto"/>
        </w:rPr>
        <w:t>五</w:t>
      </w:r>
      <w:r w:rsidR="0029291E">
        <w:rPr>
          <w:rFonts w:hint="eastAsia"/>
          <w:b/>
          <w:bCs/>
          <w:color w:val="auto"/>
        </w:rPr>
        <w:t>)</w:t>
      </w:r>
      <w:r w:rsidR="00BF78C3" w:rsidRPr="009D3252">
        <w:rPr>
          <w:rFonts w:hint="eastAsia"/>
          <w:color w:val="auto"/>
        </w:rPr>
        <w:t>前</w:t>
      </w:r>
      <w:proofErr w:type="gramStart"/>
      <w:r w:rsidRPr="009D3252">
        <w:rPr>
          <w:rFonts w:hAnsi="標楷體" w:hint="eastAsia"/>
          <w:color w:val="auto"/>
        </w:rPr>
        <w:t>逕</w:t>
      </w:r>
      <w:proofErr w:type="gramEnd"/>
      <w:r w:rsidRPr="009D3252">
        <w:rPr>
          <w:rFonts w:hAnsi="標楷體" w:hint="eastAsia"/>
          <w:color w:val="auto"/>
        </w:rPr>
        <w:t>寄或</w:t>
      </w:r>
      <w:r w:rsidR="001B1407" w:rsidRPr="009D3252">
        <w:rPr>
          <w:rFonts w:hint="eastAsia"/>
          <w:color w:val="auto"/>
        </w:rPr>
        <w:t>送至</w:t>
      </w:r>
      <w:r w:rsidR="00C15D2A" w:rsidRPr="009D3252">
        <w:rPr>
          <w:rFonts w:hint="eastAsia"/>
          <w:color w:val="auto"/>
        </w:rPr>
        <w:t>「</w:t>
      </w:r>
      <w:r w:rsidR="00111F03" w:rsidRPr="009D3252">
        <w:rPr>
          <w:rFonts w:hint="eastAsia"/>
          <w:b/>
          <w:bCs/>
          <w:color w:val="auto"/>
        </w:rPr>
        <w:t>330206桃園市桃園區縣府路1號4樓(社會工作科)</w:t>
      </w:r>
      <w:r w:rsidR="00C15D2A" w:rsidRPr="009D3252">
        <w:rPr>
          <w:rFonts w:hint="eastAsia"/>
          <w:color w:val="auto"/>
        </w:rPr>
        <w:t>」</w:t>
      </w:r>
      <w:r w:rsidR="001B1407" w:rsidRPr="009D3252">
        <w:rPr>
          <w:rFonts w:hint="eastAsia"/>
          <w:color w:val="auto"/>
        </w:rPr>
        <w:t>，並於信封上註明</w:t>
      </w:r>
      <w:r w:rsidR="00F73F8C" w:rsidRPr="009D3252">
        <w:rPr>
          <w:rFonts w:hint="eastAsia"/>
          <w:color w:val="auto"/>
        </w:rPr>
        <w:t>「</w:t>
      </w:r>
      <w:r w:rsidR="001B1407" w:rsidRPr="009D3252">
        <w:rPr>
          <w:rFonts w:hint="eastAsia"/>
          <w:b/>
          <w:bCs/>
          <w:color w:val="auto"/>
        </w:rPr>
        <w:t>應徵</w:t>
      </w:r>
      <w:r w:rsidR="00F73F8C" w:rsidRPr="009D3252">
        <w:rPr>
          <w:rFonts w:hint="eastAsia"/>
          <w:b/>
          <w:bCs/>
          <w:color w:val="auto"/>
        </w:rPr>
        <w:t>兼職</w:t>
      </w:r>
      <w:r w:rsidR="001B1407" w:rsidRPr="009D3252">
        <w:rPr>
          <w:rFonts w:hint="eastAsia"/>
          <w:b/>
          <w:bCs/>
          <w:color w:val="auto"/>
        </w:rPr>
        <w:t>助理</w:t>
      </w:r>
      <w:r w:rsidR="00F73F8C" w:rsidRPr="009D3252">
        <w:rPr>
          <w:rFonts w:hint="eastAsia"/>
          <w:color w:val="auto"/>
        </w:rPr>
        <w:t>」</w:t>
      </w:r>
      <w:r w:rsidR="001B1407" w:rsidRPr="009D3252">
        <w:rPr>
          <w:rFonts w:hint="eastAsia"/>
          <w:color w:val="auto"/>
        </w:rPr>
        <w:t>及聯絡電話、手機，以郵戳為</w:t>
      </w:r>
      <w:proofErr w:type="gramStart"/>
      <w:r w:rsidR="001B1407" w:rsidRPr="009D3252">
        <w:rPr>
          <w:rFonts w:hint="eastAsia"/>
          <w:color w:val="auto"/>
        </w:rPr>
        <w:t>憑</w:t>
      </w:r>
      <w:proofErr w:type="gramEnd"/>
      <w:r w:rsidR="001B1407" w:rsidRPr="009D3252">
        <w:rPr>
          <w:rFonts w:hint="eastAsia"/>
          <w:color w:val="auto"/>
        </w:rPr>
        <w:t>。</w:t>
      </w:r>
    </w:p>
    <w:p w14:paraId="097A9AC6" w14:textId="77777777" w:rsidR="00EB1D17" w:rsidRPr="009D3252" w:rsidRDefault="008E6F70" w:rsidP="00C3472E">
      <w:pPr>
        <w:pStyle w:val="Default"/>
        <w:numPr>
          <w:ilvl w:val="0"/>
          <w:numId w:val="1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遴選方式</w:t>
      </w:r>
      <w:r w:rsidR="00111F03" w:rsidRPr="009D3252">
        <w:rPr>
          <w:rFonts w:hint="eastAsia"/>
          <w:color w:val="auto"/>
        </w:rPr>
        <w:t>：</w:t>
      </w:r>
    </w:p>
    <w:p w14:paraId="38C0BC22" w14:textId="20838EC3" w:rsidR="00EB1D17" w:rsidRPr="009D3252" w:rsidRDefault="00AC5932" w:rsidP="00C3472E">
      <w:pPr>
        <w:pStyle w:val="Default"/>
        <w:numPr>
          <w:ilvl w:val="1"/>
          <w:numId w:val="1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收件截止日期後，經書面審查確認符合資格，</w:t>
      </w:r>
      <w:r w:rsidR="0005585D" w:rsidRPr="009D3252">
        <w:rPr>
          <w:rFonts w:hint="eastAsia"/>
          <w:color w:val="auto"/>
        </w:rPr>
        <w:t>將</w:t>
      </w:r>
      <w:r w:rsidR="0010798B" w:rsidRPr="009D3252">
        <w:rPr>
          <w:rFonts w:hint="eastAsia"/>
          <w:color w:val="auto"/>
        </w:rPr>
        <w:t>擇優</w:t>
      </w:r>
      <w:r w:rsidRPr="009D3252">
        <w:rPr>
          <w:rFonts w:hint="eastAsia"/>
          <w:color w:val="auto"/>
        </w:rPr>
        <w:t>通知面試時間及地點</w:t>
      </w:r>
      <w:r w:rsidR="00EB1D17" w:rsidRPr="009D3252">
        <w:rPr>
          <w:rFonts w:hint="eastAsia"/>
          <w:color w:val="auto"/>
        </w:rPr>
        <w:t>。</w:t>
      </w:r>
    </w:p>
    <w:p w14:paraId="50981441" w14:textId="0324E472" w:rsidR="00CC4B86" w:rsidRPr="009D3252" w:rsidRDefault="00FF20B4" w:rsidP="00C3472E">
      <w:pPr>
        <w:pStyle w:val="Default"/>
        <w:numPr>
          <w:ilvl w:val="1"/>
          <w:numId w:val="1"/>
        </w:numPr>
        <w:spacing w:line="460" w:lineRule="exact"/>
        <w:jc w:val="both"/>
        <w:rPr>
          <w:color w:val="auto"/>
        </w:rPr>
      </w:pPr>
      <w:r w:rsidRPr="009D3252">
        <w:rPr>
          <w:rFonts w:hint="eastAsia"/>
          <w:color w:val="auto"/>
        </w:rPr>
        <w:t>待獲</w:t>
      </w:r>
      <w:r w:rsidR="00EB1D17" w:rsidRPr="009D3252">
        <w:rPr>
          <w:rFonts w:hint="eastAsia"/>
          <w:color w:val="auto"/>
        </w:rPr>
        <w:t>通知錄取後，請於報到時備妥自然人憑證及郵局帳戶</w:t>
      </w:r>
      <w:r w:rsidR="0005585D" w:rsidRPr="009D3252">
        <w:rPr>
          <w:rFonts w:hint="eastAsia"/>
          <w:color w:val="auto"/>
        </w:rPr>
        <w:t>，未滿</w:t>
      </w:r>
      <w:r w:rsidR="00CE0B52" w:rsidRPr="009D3252">
        <w:rPr>
          <w:rFonts w:hint="eastAsia"/>
          <w:color w:val="auto"/>
        </w:rPr>
        <w:t>18</w:t>
      </w:r>
      <w:r w:rsidR="0005585D" w:rsidRPr="009D3252">
        <w:rPr>
          <w:rFonts w:hint="eastAsia"/>
          <w:color w:val="auto"/>
        </w:rPr>
        <w:t>歲者則須備有法定代理人同意書。</w:t>
      </w:r>
    </w:p>
    <w:p w14:paraId="63983E44" w14:textId="58EE5DA6" w:rsidR="00E132C4" w:rsidRPr="009D3252" w:rsidRDefault="00E132C4" w:rsidP="00C3472E">
      <w:pPr>
        <w:pStyle w:val="Default"/>
        <w:numPr>
          <w:ilvl w:val="0"/>
          <w:numId w:val="1"/>
        </w:numPr>
        <w:spacing w:line="460" w:lineRule="exact"/>
        <w:ind w:left="567" w:hanging="567"/>
        <w:jc w:val="both"/>
        <w:rPr>
          <w:color w:val="auto"/>
        </w:rPr>
      </w:pPr>
      <w:r w:rsidRPr="009D3252">
        <w:rPr>
          <w:rFonts w:hint="eastAsia"/>
          <w:color w:val="auto"/>
        </w:rPr>
        <w:t>洽詢電話：桃園市政府社會局社會工作科</w:t>
      </w:r>
      <w:r w:rsidR="0029291E">
        <w:rPr>
          <w:rFonts w:hint="eastAsia"/>
          <w:color w:val="auto"/>
        </w:rPr>
        <w:t>(03)</w:t>
      </w:r>
      <w:r w:rsidR="00CE0B52" w:rsidRPr="009D3252">
        <w:rPr>
          <w:rFonts w:hint="eastAsia"/>
          <w:color w:val="auto"/>
        </w:rPr>
        <w:t>3322101#6409 周昌輝科員</w:t>
      </w:r>
    </w:p>
    <w:p w14:paraId="1F7AD8DA" w14:textId="0B53ED2E" w:rsidR="00EB1D17" w:rsidRPr="009D3252" w:rsidRDefault="00E132C4" w:rsidP="00C3472E">
      <w:pPr>
        <w:pStyle w:val="Default"/>
        <w:numPr>
          <w:ilvl w:val="0"/>
          <w:numId w:val="1"/>
        </w:numPr>
        <w:spacing w:line="460" w:lineRule="exact"/>
        <w:ind w:left="851" w:hanging="851"/>
        <w:jc w:val="both"/>
        <w:rPr>
          <w:color w:val="auto"/>
        </w:rPr>
      </w:pPr>
      <w:r w:rsidRPr="009D3252">
        <w:rPr>
          <w:rFonts w:hint="eastAsia"/>
          <w:color w:val="auto"/>
        </w:rPr>
        <w:t>本計畫如有未盡事宜，得隨時修正並公布於桃園市政府社會局網站(</w:t>
      </w:r>
      <w:r w:rsidR="00111F03" w:rsidRPr="009D3252">
        <w:rPr>
          <w:color w:val="auto"/>
        </w:rPr>
        <w:t>https://sab.tycg.gov.tw/</w:t>
      </w:r>
      <w:r w:rsidRPr="009D3252">
        <w:rPr>
          <w:rFonts w:hint="eastAsia"/>
          <w:color w:val="auto"/>
        </w:rPr>
        <w:t>)</w:t>
      </w:r>
      <w:r w:rsidR="00105807" w:rsidRPr="009D3252">
        <w:rPr>
          <w:rFonts w:hint="eastAsia"/>
          <w:color w:val="auto"/>
        </w:rPr>
        <w:t>。</w:t>
      </w:r>
    </w:p>
    <w:sectPr w:rsidR="00EB1D17" w:rsidRPr="009D325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5F1C" w14:textId="77777777" w:rsidR="00026188" w:rsidRDefault="00026188" w:rsidP="00EB73D6">
      <w:r>
        <w:separator/>
      </w:r>
    </w:p>
  </w:endnote>
  <w:endnote w:type="continuationSeparator" w:id="0">
    <w:p w14:paraId="61F65B20" w14:textId="77777777" w:rsidR="00026188" w:rsidRDefault="00026188" w:rsidP="00EB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347464"/>
      <w:docPartObj>
        <w:docPartGallery w:val="Page Numbers (Bottom of Page)"/>
        <w:docPartUnique/>
      </w:docPartObj>
    </w:sdtPr>
    <w:sdtEndPr/>
    <w:sdtContent>
      <w:p w14:paraId="61D39C49" w14:textId="6B90309D" w:rsidR="00C3472E" w:rsidRDefault="00C347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822FF4A" w14:textId="77777777" w:rsidR="00C3472E" w:rsidRDefault="00C34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FE7A" w14:textId="77777777" w:rsidR="00026188" w:rsidRDefault="00026188" w:rsidP="00EB73D6">
      <w:r>
        <w:separator/>
      </w:r>
    </w:p>
  </w:footnote>
  <w:footnote w:type="continuationSeparator" w:id="0">
    <w:p w14:paraId="29997405" w14:textId="77777777" w:rsidR="00026188" w:rsidRDefault="00026188" w:rsidP="00EB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6EFC" w14:textId="09954248" w:rsidR="00C3472E" w:rsidRDefault="00C3472E">
    <w:pPr>
      <w:pStyle w:val="a3"/>
      <w:jc w:val="center"/>
    </w:pPr>
  </w:p>
  <w:p w14:paraId="317B5FB8" w14:textId="77777777" w:rsidR="00C3472E" w:rsidRDefault="00C347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52D"/>
    <w:multiLevelType w:val="hybridMultilevel"/>
    <w:tmpl w:val="AC3CEF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15412A"/>
    <w:multiLevelType w:val="hybridMultilevel"/>
    <w:tmpl w:val="FE7460F4"/>
    <w:lvl w:ilvl="0" w:tplc="DDD8638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39425C"/>
    <w:multiLevelType w:val="hybridMultilevel"/>
    <w:tmpl w:val="EA70749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2FC18C7"/>
    <w:multiLevelType w:val="hybridMultilevel"/>
    <w:tmpl w:val="CE2E70A6"/>
    <w:lvl w:ilvl="0" w:tplc="4378C30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49608C2"/>
    <w:multiLevelType w:val="hybridMultilevel"/>
    <w:tmpl w:val="2360606C"/>
    <w:lvl w:ilvl="0" w:tplc="27F2B33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E690FA4"/>
    <w:multiLevelType w:val="hybridMultilevel"/>
    <w:tmpl w:val="7B8AE8A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E7252B4"/>
    <w:multiLevelType w:val="hybridMultilevel"/>
    <w:tmpl w:val="38B86C10"/>
    <w:lvl w:ilvl="0" w:tplc="95266C0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1654D54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BE490E"/>
    <w:multiLevelType w:val="hybridMultilevel"/>
    <w:tmpl w:val="E9EA4CC2"/>
    <w:lvl w:ilvl="0" w:tplc="2862BB2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E7"/>
    <w:rsid w:val="00026188"/>
    <w:rsid w:val="00036783"/>
    <w:rsid w:val="0005585D"/>
    <w:rsid w:val="00061A49"/>
    <w:rsid w:val="0007037F"/>
    <w:rsid w:val="00082CE2"/>
    <w:rsid w:val="00091797"/>
    <w:rsid w:val="000F16E0"/>
    <w:rsid w:val="00103D4D"/>
    <w:rsid w:val="00105807"/>
    <w:rsid w:val="0010798B"/>
    <w:rsid w:val="00111F03"/>
    <w:rsid w:val="00162A61"/>
    <w:rsid w:val="00172DC1"/>
    <w:rsid w:val="00172F8B"/>
    <w:rsid w:val="00191338"/>
    <w:rsid w:val="001B1407"/>
    <w:rsid w:val="001B5923"/>
    <w:rsid w:val="00220ECC"/>
    <w:rsid w:val="00237411"/>
    <w:rsid w:val="00247438"/>
    <w:rsid w:val="00253637"/>
    <w:rsid w:val="00255C85"/>
    <w:rsid w:val="0025776A"/>
    <w:rsid w:val="002648D5"/>
    <w:rsid w:val="0029291E"/>
    <w:rsid w:val="0029400F"/>
    <w:rsid w:val="002A7626"/>
    <w:rsid w:val="002D207F"/>
    <w:rsid w:val="002D38F9"/>
    <w:rsid w:val="00316C5A"/>
    <w:rsid w:val="003914E7"/>
    <w:rsid w:val="003E4C3D"/>
    <w:rsid w:val="0043123E"/>
    <w:rsid w:val="00442053"/>
    <w:rsid w:val="004C1D06"/>
    <w:rsid w:val="004E4230"/>
    <w:rsid w:val="004F469F"/>
    <w:rsid w:val="00587115"/>
    <w:rsid w:val="005B3B8F"/>
    <w:rsid w:val="005F5179"/>
    <w:rsid w:val="0064268E"/>
    <w:rsid w:val="00663310"/>
    <w:rsid w:val="00682EF5"/>
    <w:rsid w:val="00684497"/>
    <w:rsid w:val="00686179"/>
    <w:rsid w:val="006A6A1A"/>
    <w:rsid w:val="006B05FC"/>
    <w:rsid w:val="008C05CB"/>
    <w:rsid w:val="008C0F3F"/>
    <w:rsid w:val="008E6F70"/>
    <w:rsid w:val="0090638D"/>
    <w:rsid w:val="00962C3B"/>
    <w:rsid w:val="00994D8E"/>
    <w:rsid w:val="009A72F6"/>
    <w:rsid w:val="009B7B02"/>
    <w:rsid w:val="009D3252"/>
    <w:rsid w:val="009E1F5B"/>
    <w:rsid w:val="00A07E2C"/>
    <w:rsid w:val="00A174DC"/>
    <w:rsid w:val="00A56773"/>
    <w:rsid w:val="00A56922"/>
    <w:rsid w:val="00A66822"/>
    <w:rsid w:val="00A8323A"/>
    <w:rsid w:val="00A97298"/>
    <w:rsid w:val="00AC5932"/>
    <w:rsid w:val="00B22653"/>
    <w:rsid w:val="00B37EBA"/>
    <w:rsid w:val="00BA6BB9"/>
    <w:rsid w:val="00BB0E67"/>
    <w:rsid w:val="00BE5C65"/>
    <w:rsid w:val="00BF78C3"/>
    <w:rsid w:val="00C024DD"/>
    <w:rsid w:val="00C15D2A"/>
    <w:rsid w:val="00C26D74"/>
    <w:rsid w:val="00C3472E"/>
    <w:rsid w:val="00C54B5E"/>
    <w:rsid w:val="00C82148"/>
    <w:rsid w:val="00CC4B86"/>
    <w:rsid w:val="00CD5203"/>
    <w:rsid w:val="00CE0B52"/>
    <w:rsid w:val="00CE6259"/>
    <w:rsid w:val="00D90138"/>
    <w:rsid w:val="00DE520A"/>
    <w:rsid w:val="00E01AED"/>
    <w:rsid w:val="00E11EA1"/>
    <w:rsid w:val="00E132C4"/>
    <w:rsid w:val="00E72A14"/>
    <w:rsid w:val="00EB1D17"/>
    <w:rsid w:val="00EB73D6"/>
    <w:rsid w:val="00ED0413"/>
    <w:rsid w:val="00EF72FA"/>
    <w:rsid w:val="00F02F02"/>
    <w:rsid w:val="00F32067"/>
    <w:rsid w:val="00F54B01"/>
    <w:rsid w:val="00F73F8C"/>
    <w:rsid w:val="00FA4EF4"/>
    <w:rsid w:val="00FF20B4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17A5C6"/>
  <w15:chartTrackingRefBased/>
  <w15:docId w15:val="{4BB123E9-75DA-4BB8-A584-C482A034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38D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14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73D6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E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73D6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DE520A"/>
    <w:pPr>
      <w:ind w:leftChars="200" w:left="480"/>
    </w:pPr>
  </w:style>
  <w:style w:type="character" w:styleId="a8">
    <w:name w:val="Hyperlink"/>
    <w:basedOn w:val="a0"/>
    <w:uiPriority w:val="99"/>
    <w:unhideWhenUsed/>
    <w:rsid w:val="00EB1D1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B1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黃姿婷</dc:creator>
  <cp:keywords/>
  <dc:description/>
  <cp:lastModifiedBy>周昌輝</cp:lastModifiedBy>
  <cp:revision>10</cp:revision>
  <cp:lastPrinted>2024-07-12T03:59:00Z</cp:lastPrinted>
  <dcterms:created xsi:type="dcterms:W3CDTF">2024-03-08T09:52:00Z</dcterms:created>
  <dcterms:modified xsi:type="dcterms:W3CDTF">2024-08-05T10:32:00Z</dcterms:modified>
</cp:coreProperties>
</file>